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6D49" w14:textId="77777777" w:rsidR="00B95A5E" w:rsidRPr="00794789" w:rsidRDefault="00B95A5E" w:rsidP="00B95A5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4789">
        <w:rPr>
          <w:rFonts w:ascii="Times New Roman" w:hAnsi="Times New Roman" w:cs="Times New Roman"/>
          <w:color w:val="FF0000"/>
          <w:sz w:val="28"/>
          <w:szCs w:val="28"/>
        </w:rPr>
        <w:t>MEXT Grant-in-Aid for Scientific Research on Innovative Areas</w:t>
      </w:r>
    </w:p>
    <w:p w14:paraId="6CBF6A8D" w14:textId="77777777" w:rsidR="00B95A5E" w:rsidRPr="00794789" w:rsidRDefault="00B95A5E" w:rsidP="00B95A5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94789">
        <w:rPr>
          <w:rFonts w:ascii="Times New Roman" w:hAnsi="Times New Roman" w:cs="Times New Roman"/>
          <w:b/>
          <w:i/>
          <w:color w:val="FF0000"/>
          <w:sz w:val="32"/>
          <w:szCs w:val="28"/>
        </w:rPr>
        <w:t>“Interaction and Coevolution of the Core and Mantle”</w:t>
      </w:r>
    </w:p>
    <w:p w14:paraId="066785AF" w14:textId="77777777" w:rsidR="00B95A5E" w:rsidRPr="00FB2CED" w:rsidRDefault="00B95A5E">
      <w:pPr>
        <w:rPr>
          <w:rFonts w:ascii="Arial" w:hAnsi="Arial" w:cs="Arial"/>
          <w:sz w:val="28"/>
          <w:szCs w:val="28"/>
        </w:rPr>
      </w:pPr>
    </w:p>
    <w:p w14:paraId="0BBE99AA" w14:textId="67746FDD" w:rsidR="00A235D6" w:rsidRPr="00794789" w:rsidRDefault="00A235D6" w:rsidP="00FB2CED">
      <w:pPr>
        <w:jc w:val="center"/>
        <w:rPr>
          <w:rFonts w:ascii="Arial" w:hAnsi="Arial" w:cs="Arial"/>
          <w:b/>
          <w:color w:val="0432FF"/>
          <w:sz w:val="36"/>
          <w:szCs w:val="28"/>
        </w:rPr>
      </w:pPr>
      <w:r w:rsidRPr="00794789">
        <w:rPr>
          <w:rFonts w:ascii="Arial" w:hAnsi="Arial" w:cs="Arial"/>
          <w:b/>
          <w:color w:val="0432FF"/>
          <w:sz w:val="36"/>
          <w:szCs w:val="28"/>
        </w:rPr>
        <w:t>Student i</w:t>
      </w:r>
      <w:r w:rsidR="00EC19DF" w:rsidRPr="00794789">
        <w:rPr>
          <w:rFonts w:ascii="Arial" w:hAnsi="Arial" w:cs="Arial"/>
          <w:b/>
          <w:color w:val="0432FF"/>
          <w:sz w:val="36"/>
          <w:szCs w:val="28"/>
        </w:rPr>
        <w:t xml:space="preserve">nternship </w:t>
      </w:r>
      <w:r w:rsidRPr="00794789">
        <w:rPr>
          <w:rFonts w:ascii="Arial" w:hAnsi="Arial" w:cs="Arial"/>
          <w:b/>
          <w:color w:val="0432FF"/>
          <w:sz w:val="36"/>
          <w:szCs w:val="28"/>
        </w:rPr>
        <w:t xml:space="preserve">program </w:t>
      </w:r>
      <w:r w:rsidR="00EC19DF" w:rsidRPr="00794789">
        <w:rPr>
          <w:rFonts w:ascii="Arial" w:hAnsi="Arial" w:cs="Arial"/>
          <w:b/>
          <w:color w:val="0432FF"/>
          <w:sz w:val="36"/>
          <w:szCs w:val="28"/>
        </w:rPr>
        <w:t xml:space="preserve">on </w:t>
      </w:r>
    </w:p>
    <w:p w14:paraId="4C8031C3" w14:textId="2A19CC6D" w:rsidR="00B95A5E" w:rsidRPr="00794789" w:rsidRDefault="00B95A5E" w:rsidP="00FB2CED">
      <w:pPr>
        <w:jc w:val="center"/>
        <w:rPr>
          <w:rFonts w:ascii="Arial" w:hAnsi="Arial" w:cs="Arial"/>
          <w:b/>
          <w:color w:val="0432FF"/>
          <w:sz w:val="36"/>
          <w:szCs w:val="28"/>
        </w:rPr>
      </w:pPr>
      <w:r w:rsidRPr="00794789">
        <w:rPr>
          <w:rFonts w:ascii="Arial" w:hAnsi="Arial" w:cs="Arial"/>
          <w:b/>
          <w:color w:val="0432FF"/>
          <w:sz w:val="36"/>
          <w:szCs w:val="28"/>
        </w:rPr>
        <w:t>“Stable isotope micro-</w:t>
      </w:r>
      <w:r w:rsidR="00EC19DF" w:rsidRPr="00794789">
        <w:rPr>
          <w:rFonts w:ascii="Arial" w:hAnsi="Arial" w:cs="Arial"/>
          <w:b/>
          <w:color w:val="0432FF"/>
          <w:sz w:val="36"/>
          <w:szCs w:val="28"/>
        </w:rPr>
        <w:t xml:space="preserve">analytical </w:t>
      </w:r>
      <w:r w:rsidRPr="00794789">
        <w:rPr>
          <w:rFonts w:ascii="Arial" w:hAnsi="Arial" w:cs="Arial"/>
          <w:b/>
          <w:color w:val="0432FF"/>
          <w:sz w:val="36"/>
          <w:szCs w:val="28"/>
        </w:rPr>
        <w:t>techniques”</w:t>
      </w:r>
    </w:p>
    <w:p w14:paraId="6D01DF9A" w14:textId="77777777" w:rsidR="00FB2CED" w:rsidRPr="00FB2CED" w:rsidRDefault="00FB2CED" w:rsidP="00B95A5E">
      <w:pPr>
        <w:jc w:val="both"/>
        <w:rPr>
          <w:rFonts w:ascii="Arial" w:hAnsi="Arial" w:cs="Arial"/>
          <w:sz w:val="28"/>
          <w:szCs w:val="28"/>
        </w:rPr>
      </w:pPr>
    </w:p>
    <w:p w14:paraId="7BEC0802" w14:textId="448B00E6" w:rsidR="00B95A5E" w:rsidRPr="00A235D6" w:rsidRDefault="00B95A5E" w:rsidP="00A235D6">
      <w:pPr>
        <w:spacing w:line="360" w:lineRule="auto"/>
        <w:ind w:firstLine="360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 xml:space="preserve">We are glad to announce an internship program for </w:t>
      </w:r>
      <w:r w:rsidR="00A235D6" w:rsidRPr="00A235D6">
        <w:rPr>
          <w:rFonts w:ascii="Arial" w:hAnsi="Arial" w:cs="Arial"/>
        </w:rPr>
        <w:t>postgraduate</w:t>
      </w:r>
      <w:r w:rsidRPr="00A235D6">
        <w:rPr>
          <w:rFonts w:ascii="Arial" w:hAnsi="Arial" w:cs="Arial"/>
        </w:rPr>
        <w:t xml:space="preserve"> students to learn the </w:t>
      </w:r>
      <w:r w:rsidR="00B37C0A" w:rsidRPr="00A235D6">
        <w:rPr>
          <w:rFonts w:ascii="Arial" w:hAnsi="Arial" w:cs="Arial"/>
        </w:rPr>
        <w:t xml:space="preserve">practical aspects of </w:t>
      </w:r>
      <w:r w:rsidRPr="00A235D6">
        <w:rPr>
          <w:rFonts w:ascii="Arial" w:hAnsi="Arial" w:cs="Arial"/>
        </w:rPr>
        <w:t>analytical tec</w:t>
      </w:r>
      <w:r w:rsidR="00A235D6" w:rsidRPr="00A235D6">
        <w:rPr>
          <w:rFonts w:ascii="Arial" w:hAnsi="Arial" w:cs="Arial"/>
        </w:rPr>
        <w:t xml:space="preserve">hniques used for stable isotopes </w:t>
      </w:r>
      <w:r w:rsidR="00B37C0A" w:rsidRPr="00A235D6">
        <w:rPr>
          <w:rFonts w:ascii="Arial" w:hAnsi="Arial" w:cs="Arial"/>
        </w:rPr>
        <w:t>by</w:t>
      </w:r>
      <w:r w:rsidRPr="00A235D6">
        <w:rPr>
          <w:rFonts w:ascii="Arial" w:hAnsi="Arial" w:cs="Arial"/>
        </w:rPr>
        <w:t xml:space="preserve"> conventional isotope ratio mass spectrometry. </w:t>
      </w:r>
      <w:r w:rsidR="00A235D6" w:rsidRPr="00A235D6">
        <w:rPr>
          <w:rFonts w:ascii="Arial" w:hAnsi="Arial" w:cs="Arial"/>
        </w:rPr>
        <w:t>The internship will start with an</w:t>
      </w:r>
      <w:r w:rsidR="00B37C0A" w:rsidRPr="00A235D6">
        <w:rPr>
          <w:rFonts w:ascii="Arial" w:hAnsi="Arial" w:cs="Arial"/>
        </w:rPr>
        <w:t xml:space="preserve"> introductory </w:t>
      </w:r>
      <w:r w:rsidR="00E16CCF" w:rsidRPr="00A235D6">
        <w:rPr>
          <w:rFonts w:ascii="Arial" w:hAnsi="Arial" w:cs="Arial"/>
        </w:rPr>
        <w:t>one</w:t>
      </w:r>
      <w:r w:rsidR="00B37C0A" w:rsidRPr="00A235D6">
        <w:rPr>
          <w:rFonts w:ascii="Arial" w:hAnsi="Arial" w:cs="Arial"/>
        </w:rPr>
        <w:t xml:space="preserve"> day lecture on the basics</w:t>
      </w:r>
      <w:r w:rsidR="00A235D6" w:rsidRPr="00A235D6">
        <w:rPr>
          <w:rFonts w:ascii="Arial" w:hAnsi="Arial" w:cs="Arial"/>
        </w:rPr>
        <w:t xml:space="preserve"> of stable isotope geochemistry. </w:t>
      </w:r>
      <w:r w:rsidR="00A51661">
        <w:rPr>
          <w:rFonts w:ascii="Arial" w:hAnsi="Arial" w:cs="Arial"/>
        </w:rPr>
        <w:t xml:space="preserve">This will be followed by </w:t>
      </w:r>
      <w:r w:rsidR="00DE1063">
        <w:rPr>
          <w:rFonts w:ascii="Arial" w:hAnsi="Arial" w:cs="Arial"/>
        </w:rPr>
        <w:t xml:space="preserve">rigorous </w:t>
      </w:r>
      <w:r w:rsidRPr="00A235D6">
        <w:rPr>
          <w:rFonts w:ascii="Arial" w:hAnsi="Arial" w:cs="Arial"/>
        </w:rPr>
        <w:t xml:space="preserve">hands on experience </w:t>
      </w:r>
      <w:r w:rsidR="00A51661">
        <w:rPr>
          <w:rFonts w:ascii="Arial" w:hAnsi="Arial" w:cs="Arial"/>
        </w:rPr>
        <w:t>on</w:t>
      </w:r>
      <w:r w:rsidR="00DE1063">
        <w:rPr>
          <w:rFonts w:ascii="Arial" w:hAnsi="Arial" w:cs="Arial"/>
        </w:rPr>
        <w:t xml:space="preserve"> </w:t>
      </w:r>
      <w:r w:rsidR="00A51661">
        <w:rPr>
          <w:rFonts w:ascii="Arial" w:hAnsi="Arial" w:cs="Arial"/>
        </w:rPr>
        <w:t>experimental techniques as given below</w:t>
      </w:r>
    </w:p>
    <w:p w14:paraId="28FC38AD" w14:textId="368DEC61" w:rsidR="001578DB" w:rsidRPr="00A235D6" w:rsidRDefault="001578DB" w:rsidP="00A23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>M</w:t>
      </w:r>
      <w:r w:rsidR="00B95A5E" w:rsidRPr="00A235D6">
        <w:rPr>
          <w:rFonts w:ascii="Arial" w:hAnsi="Arial" w:cs="Arial"/>
        </w:rPr>
        <w:t>icro volume sampling techniques for different minerals</w:t>
      </w:r>
      <w:r w:rsidR="00A235D6">
        <w:rPr>
          <w:rFonts w:ascii="Arial" w:hAnsi="Arial" w:cs="Arial"/>
        </w:rPr>
        <w:t>,</w:t>
      </w:r>
    </w:p>
    <w:p w14:paraId="6F1719BD" w14:textId="358CAB4E" w:rsidR="00B95A5E" w:rsidRPr="00A235D6" w:rsidRDefault="001578DB" w:rsidP="00A23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 xml:space="preserve">Handling of </w:t>
      </w:r>
      <w:r w:rsidR="00B95A5E" w:rsidRPr="00A235D6">
        <w:rPr>
          <w:rFonts w:ascii="Arial" w:hAnsi="Arial" w:cs="Arial"/>
        </w:rPr>
        <w:t xml:space="preserve">ultra-high vacuum </w:t>
      </w:r>
      <w:r w:rsidR="00FB2CED" w:rsidRPr="00A235D6">
        <w:rPr>
          <w:rFonts w:ascii="Arial" w:hAnsi="Arial" w:cs="Arial"/>
        </w:rPr>
        <w:t xml:space="preserve">metal and glass </w:t>
      </w:r>
      <w:r w:rsidR="00A235D6">
        <w:rPr>
          <w:rFonts w:ascii="Arial" w:hAnsi="Arial" w:cs="Arial"/>
        </w:rPr>
        <w:t>lines,</w:t>
      </w:r>
    </w:p>
    <w:p w14:paraId="64436025" w14:textId="7094988A" w:rsidR="00B95A5E" w:rsidRPr="00A235D6" w:rsidRDefault="00A235D6" w:rsidP="00A23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95A5E" w:rsidRPr="00A235D6">
        <w:rPr>
          <w:rFonts w:ascii="Arial" w:hAnsi="Arial" w:cs="Arial"/>
        </w:rPr>
        <w:t xml:space="preserve">ethods for </w:t>
      </w:r>
      <w:r>
        <w:rPr>
          <w:rFonts w:ascii="Arial" w:hAnsi="Arial" w:cs="Arial"/>
        </w:rPr>
        <w:t xml:space="preserve">preparation, </w:t>
      </w:r>
      <w:r w:rsidR="00B95A5E" w:rsidRPr="00A235D6">
        <w:rPr>
          <w:rFonts w:ascii="Arial" w:hAnsi="Arial" w:cs="Arial"/>
        </w:rPr>
        <w:t xml:space="preserve">separation </w:t>
      </w:r>
      <w:r w:rsidR="001578DB" w:rsidRPr="00A235D6">
        <w:rPr>
          <w:rFonts w:ascii="Arial" w:hAnsi="Arial" w:cs="Arial"/>
        </w:rPr>
        <w:t>and purification of various gas spec</w:t>
      </w:r>
      <w:r w:rsidR="00B95A5E" w:rsidRPr="00A235D6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for stable isotope measurements</w:t>
      </w:r>
      <w:r w:rsidR="00E16CCF" w:rsidRPr="00A235D6">
        <w:rPr>
          <w:rFonts w:ascii="Arial" w:hAnsi="Arial" w:cs="Arial"/>
        </w:rPr>
        <w:t xml:space="preserve"> (CO</w:t>
      </w:r>
      <w:r w:rsidR="00E16CCF" w:rsidRPr="00A235D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</w:t>
      </w:r>
      <w:r w:rsidR="00E16CCF" w:rsidRPr="00A235D6">
        <w:rPr>
          <w:rFonts w:ascii="Arial" w:hAnsi="Arial" w:cs="Arial"/>
        </w:rPr>
        <w:t>H</w:t>
      </w:r>
      <w:r w:rsidR="00E16CCF" w:rsidRPr="00A235D6">
        <w:rPr>
          <w:rFonts w:ascii="Arial" w:hAnsi="Arial" w:cs="Arial"/>
          <w:vertAlign w:val="subscript"/>
        </w:rPr>
        <w:t>2</w:t>
      </w:r>
      <w:r w:rsidR="00E16CCF" w:rsidRPr="00A235D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</w:t>
      </w:r>
      <w:r w:rsidR="00E16CCF" w:rsidRPr="00A235D6">
        <w:rPr>
          <w:rFonts w:ascii="Arial" w:hAnsi="Arial" w:cs="Arial"/>
        </w:rPr>
        <w:t>N</w:t>
      </w:r>
      <w:r w:rsidR="00E16CCF" w:rsidRPr="00A235D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</w:t>
      </w:r>
      <w:r w:rsidR="00E16CCF" w:rsidRPr="00A235D6">
        <w:rPr>
          <w:rFonts w:ascii="Arial" w:hAnsi="Arial" w:cs="Arial"/>
        </w:rPr>
        <w:t>O</w:t>
      </w:r>
      <w:r w:rsidR="00E16CCF" w:rsidRPr="00A235D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</w:t>
      </w:r>
      <w:r w:rsidR="00E16CCF" w:rsidRPr="00A235D6">
        <w:rPr>
          <w:rFonts w:ascii="Arial" w:hAnsi="Arial" w:cs="Arial"/>
        </w:rPr>
        <w:t>SF</w:t>
      </w:r>
      <w:r w:rsidR="00E16CCF" w:rsidRPr="00A235D6">
        <w:rPr>
          <w:rFonts w:ascii="Arial" w:hAnsi="Arial" w:cs="Arial"/>
          <w:vertAlign w:val="subscript"/>
        </w:rPr>
        <w:t>6</w:t>
      </w:r>
      <w:r w:rsidR="00E16CCF" w:rsidRPr="00A235D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07CC4848" w14:textId="0FACD1BC" w:rsidR="001578DB" w:rsidRPr="00A235D6" w:rsidRDefault="001578DB" w:rsidP="00A23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>Dual inlet gas source mass spectrometry</w:t>
      </w:r>
      <w:r w:rsidR="00A235D6">
        <w:rPr>
          <w:rFonts w:ascii="Arial" w:hAnsi="Arial" w:cs="Arial"/>
        </w:rPr>
        <w:t>,</w:t>
      </w:r>
    </w:p>
    <w:p w14:paraId="42FDA7A8" w14:textId="28BB5A8F" w:rsidR="001578DB" w:rsidRPr="00A235D6" w:rsidRDefault="001578DB" w:rsidP="00A235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 xml:space="preserve">Data reduction and </w:t>
      </w:r>
      <w:r w:rsidR="00A235D6">
        <w:rPr>
          <w:rFonts w:ascii="Arial" w:hAnsi="Arial" w:cs="Arial"/>
        </w:rPr>
        <w:t xml:space="preserve">practical </w:t>
      </w:r>
      <w:r w:rsidRPr="00A235D6">
        <w:rPr>
          <w:rFonts w:ascii="Arial" w:hAnsi="Arial" w:cs="Arial"/>
        </w:rPr>
        <w:t>application</w:t>
      </w:r>
      <w:r w:rsidR="001E4642" w:rsidRPr="00A235D6">
        <w:rPr>
          <w:rFonts w:ascii="Arial" w:hAnsi="Arial" w:cs="Arial"/>
        </w:rPr>
        <w:t>s</w:t>
      </w:r>
    </w:p>
    <w:p w14:paraId="1815A609" w14:textId="77777777" w:rsidR="002D0806" w:rsidRPr="00A235D6" w:rsidRDefault="002D0806" w:rsidP="00A235D6">
      <w:pPr>
        <w:spacing w:line="360" w:lineRule="auto"/>
        <w:jc w:val="both"/>
        <w:rPr>
          <w:rFonts w:ascii="Arial" w:hAnsi="Arial" w:cs="Arial"/>
        </w:rPr>
      </w:pPr>
    </w:p>
    <w:p w14:paraId="118F5E1F" w14:textId="462A2CC7" w:rsidR="002D0806" w:rsidRDefault="002D0806" w:rsidP="00A235D6">
      <w:p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>Date</w:t>
      </w:r>
      <w:r w:rsidRPr="00A235D6">
        <w:rPr>
          <w:rFonts w:ascii="Arial" w:hAnsi="Arial" w:cs="Arial"/>
        </w:rPr>
        <w:tab/>
      </w:r>
      <w:r w:rsidR="00B37C0A" w:rsidRPr="00A235D6">
        <w:rPr>
          <w:rFonts w:ascii="Arial" w:hAnsi="Arial" w:cs="Arial"/>
        </w:rPr>
        <w:tab/>
      </w:r>
      <w:r w:rsidR="00A235D6">
        <w:rPr>
          <w:rFonts w:ascii="Arial" w:hAnsi="Arial" w:cs="Arial"/>
        </w:rPr>
        <w:tab/>
      </w:r>
      <w:r w:rsidR="00B37C0A" w:rsidRPr="00A235D6">
        <w:rPr>
          <w:rFonts w:ascii="Arial" w:hAnsi="Arial" w:cs="Arial"/>
        </w:rPr>
        <w:t xml:space="preserve">: </w:t>
      </w:r>
      <w:r w:rsidR="00FB3A9D" w:rsidRPr="00A235D6">
        <w:rPr>
          <w:rFonts w:ascii="Arial" w:hAnsi="Arial" w:cs="Arial"/>
        </w:rPr>
        <w:t xml:space="preserve">June </w:t>
      </w:r>
      <w:r w:rsidR="00A235D6" w:rsidRPr="00A235D6">
        <w:rPr>
          <w:rFonts w:ascii="Arial" w:hAnsi="Arial" w:cs="Arial"/>
        </w:rPr>
        <w:t>19</w:t>
      </w:r>
      <w:r w:rsidR="00FB3A9D" w:rsidRPr="00A235D6">
        <w:rPr>
          <w:rFonts w:ascii="Arial" w:hAnsi="Arial" w:cs="Arial"/>
        </w:rPr>
        <w:t>-</w:t>
      </w:r>
      <w:r w:rsidR="00A235D6" w:rsidRPr="00A235D6">
        <w:rPr>
          <w:rFonts w:ascii="Arial" w:hAnsi="Arial" w:cs="Arial"/>
        </w:rPr>
        <w:t>24</w:t>
      </w:r>
      <w:r w:rsidRPr="00A235D6">
        <w:rPr>
          <w:rFonts w:ascii="Arial" w:hAnsi="Arial" w:cs="Arial"/>
        </w:rPr>
        <w:t>, 2017</w:t>
      </w:r>
      <w:r w:rsidR="001E4642" w:rsidRPr="00A235D6">
        <w:rPr>
          <w:rFonts w:ascii="Arial" w:hAnsi="Arial" w:cs="Arial"/>
        </w:rPr>
        <w:t xml:space="preserve"> (five nights and six days)</w:t>
      </w:r>
      <w:r w:rsidR="00DE1063">
        <w:rPr>
          <w:rFonts w:ascii="Arial" w:hAnsi="Arial" w:cs="Arial"/>
        </w:rPr>
        <w:t>.</w:t>
      </w:r>
    </w:p>
    <w:p w14:paraId="567D80B8" w14:textId="70B1EA28" w:rsidR="00DE1063" w:rsidRPr="00A235D6" w:rsidRDefault="00DE1063" w:rsidP="00A235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Japanese and</w:t>
      </w:r>
      <w:r w:rsidR="00A51661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English </w:t>
      </w:r>
      <w:r w:rsidR="00A51661">
        <w:rPr>
          <w:rFonts w:ascii="Arial" w:hAnsi="Arial" w:cs="Arial"/>
        </w:rPr>
        <w:t>.</w:t>
      </w:r>
    </w:p>
    <w:p w14:paraId="47436CEB" w14:textId="7D03EABF" w:rsidR="00B37C0A" w:rsidRPr="00A235D6" w:rsidRDefault="002D0806" w:rsidP="00A235D6">
      <w:p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>Venue</w:t>
      </w:r>
      <w:r w:rsidRPr="00A235D6">
        <w:rPr>
          <w:rFonts w:ascii="Arial" w:hAnsi="Arial" w:cs="Arial"/>
        </w:rPr>
        <w:tab/>
      </w:r>
      <w:r w:rsidR="00B37C0A" w:rsidRPr="00A235D6">
        <w:rPr>
          <w:rFonts w:ascii="Arial" w:hAnsi="Arial" w:cs="Arial"/>
        </w:rPr>
        <w:tab/>
      </w:r>
      <w:r w:rsidR="00A235D6">
        <w:rPr>
          <w:rFonts w:ascii="Arial" w:hAnsi="Arial" w:cs="Arial"/>
        </w:rPr>
        <w:tab/>
      </w:r>
      <w:r w:rsidR="00B37C0A" w:rsidRPr="00A235D6">
        <w:rPr>
          <w:rFonts w:ascii="Arial" w:hAnsi="Arial" w:cs="Arial"/>
        </w:rPr>
        <w:t xml:space="preserve">: Faculty of Science, </w:t>
      </w:r>
      <w:r w:rsidRPr="00A235D6">
        <w:rPr>
          <w:rFonts w:ascii="Arial" w:hAnsi="Arial" w:cs="Arial"/>
        </w:rPr>
        <w:t>Niigata University</w:t>
      </w:r>
      <w:r w:rsidR="00DE1063">
        <w:rPr>
          <w:rFonts w:ascii="Arial" w:hAnsi="Arial" w:cs="Arial"/>
        </w:rPr>
        <w:t>.</w:t>
      </w:r>
    </w:p>
    <w:p w14:paraId="00B65276" w14:textId="1A5190BC" w:rsidR="002D0806" w:rsidRPr="00A235D6" w:rsidRDefault="002D0806" w:rsidP="00A235D6">
      <w:p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>Participants</w:t>
      </w:r>
      <w:r w:rsidR="00B37C0A" w:rsidRPr="00A235D6">
        <w:rPr>
          <w:rFonts w:ascii="Arial" w:hAnsi="Arial" w:cs="Arial"/>
        </w:rPr>
        <w:tab/>
      </w:r>
      <w:r w:rsidR="00A235D6">
        <w:rPr>
          <w:rFonts w:ascii="Arial" w:hAnsi="Arial" w:cs="Arial"/>
        </w:rPr>
        <w:tab/>
      </w:r>
      <w:r w:rsidR="00B37C0A" w:rsidRPr="00A235D6">
        <w:rPr>
          <w:rFonts w:ascii="Arial" w:hAnsi="Arial" w:cs="Arial"/>
        </w:rPr>
        <w:t xml:space="preserve">: </w:t>
      </w:r>
      <w:r w:rsidR="00A235D6" w:rsidRPr="00A235D6">
        <w:rPr>
          <w:rFonts w:ascii="Arial" w:hAnsi="Arial" w:cs="Arial"/>
        </w:rPr>
        <w:t>Post graduate</w:t>
      </w:r>
      <w:r w:rsidRPr="00A235D6">
        <w:rPr>
          <w:rFonts w:ascii="Arial" w:hAnsi="Arial" w:cs="Arial"/>
        </w:rPr>
        <w:t xml:space="preserve"> students (</w:t>
      </w:r>
      <w:r w:rsidR="00B37C0A" w:rsidRPr="00A235D6">
        <w:rPr>
          <w:rFonts w:ascii="Arial" w:hAnsi="Arial" w:cs="Arial"/>
        </w:rPr>
        <w:t>Max</w:t>
      </w:r>
      <w:r w:rsidR="00FB2CED" w:rsidRPr="00A235D6">
        <w:rPr>
          <w:rFonts w:ascii="Arial" w:hAnsi="Arial" w:cs="Arial"/>
        </w:rPr>
        <w:t>.</w:t>
      </w:r>
      <w:r w:rsidR="00B37C0A" w:rsidRPr="00A235D6">
        <w:rPr>
          <w:rFonts w:ascii="Arial" w:hAnsi="Arial" w:cs="Arial"/>
        </w:rPr>
        <w:t xml:space="preserve"> </w:t>
      </w:r>
      <w:r w:rsidR="00A235D6" w:rsidRPr="00A235D6">
        <w:rPr>
          <w:rFonts w:ascii="Arial" w:hAnsi="Arial" w:cs="Arial"/>
        </w:rPr>
        <w:t>6</w:t>
      </w:r>
      <w:r w:rsidR="00B37C0A" w:rsidRPr="00A235D6">
        <w:rPr>
          <w:rFonts w:ascii="Arial" w:hAnsi="Arial" w:cs="Arial"/>
        </w:rPr>
        <w:t xml:space="preserve"> students</w:t>
      </w:r>
      <w:r w:rsidRPr="00A235D6">
        <w:rPr>
          <w:rFonts w:ascii="Arial" w:hAnsi="Arial" w:cs="Arial"/>
        </w:rPr>
        <w:t>)</w:t>
      </w:r>
      <w:r w:rsidR="00DE1063">
        <w:rPr>
          <w:rFonts w:ascii="Arial" w:hAnsi="Arial" w:cs="Arial"/>
        </w:rPr>
        <w:t>.</w:t>
      </w:r>
    </w:p>
    <w:p w14:paraId="6D86193C" w14:textId="03D427B5" w:rsidR="00B37C0A" w:rsidRPr="00A235D6" w:rsidRDefault="00B37C0A" w:rsidP="00A235D6">
      <w:p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>Prerequisites</w:t>
      </w:r>
      <w:r w:rsidRPr="00A235D6">
        <w:rPr>
          <w:rFonts w:ascii="Arial" w:hAnsi="Arial" w:cs="Arial"/>
        </w:rPr>
        <w:tab/>
      </w:r>
      <w:r w:rsidR="00A235D6">
        <w:rPr>
          <w:rFonts w:ascii="Arial" w:hAnsi="Arial" w:cs="Arial"/>
        </w:rPr>
        <w:tab/>
      </w:r>
      <w:r w:rsidRPr="00A235D6">
        <w:rPr>
          <w:rFonts w:ascii="Arial" w:hAnsi="Arial" w:cs="Arial"/>
        </w:rPr>
        <w:t>: Basic knowledge in chemistry</w:t>
      </w:r>
      <w:r w:rsidR="00DE1063">
        <w:rPr>
          <w:rFonts w:ascii="Arial" w:hAnsi="Arial" w:cs="Arial"/>
        </w:rPr>
        <w:t>.</w:t>
      </w:r>
    </w:p>
    <w:p w14:paraId="4C82FE9F" w14:textId="2A256CDC" w:rsidR="00B37C0A" w:rsidRPr="00A235D6" w:rsidRDefault="00B37C0A" w:rsidP="00A235D6">
      <w:p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 xml:space="preserve">Support </w:t>
      </w:r>
      <w:r w:rsidRPr="00A235D6">
        <w:rPr>
          <w:rFonts w:ascii="Arial" w:hAnsi="Arial" w:cs="Arial"/>
        </w:rPr>
        <w:tab/>
      </w:r>
      <w:r w:rsidR="00FB2CED" w:rsidRPr="00A235D6">
        <w:rPr>
          <w:rFonts w:ascii="Arial" w:hAnsi="Arial" w:cs="Arial"/>
        </w:rPr>
        <w:tab/>
      </w:r>
      <w:r w:rsidRPr="00A235D6">
        <w:rPr>
          <w:rFonts w:ascii="Arial" w:hAnsi="Arial" w:cs="Arial"/>
        </w:rPr>
        <w:t>: Travel expenses will be supported</w:t>
      </w:r>
      <w:r w:rsidR="00A51661">
        <w:rPr>
          <w:rFonts w:ascii="Arial" w:hAnsi="Arial" w:cs="Arial"/>
        </w:rPr>
        <w:t xml:space="preserve"> upon request.</w:t>
      </w:r>
    </w:p>
    <w:p w14:paraId="586EE776" w14:textId="77777777" w:rsidR="001E4642" w:rsidRPr="00A235D6" w:rsidRDefault="00B37C0A" w:rsidP="00A235D6">
      <w:p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 xml:space="preserve">Expenses </w:t>
      </w:r>
      <w:r w:rsidRPr="00A235D6">
        <w:rPr>
          <w:rFonts w:ascii="Arial" w:hAnsi="Arial" w:cs="Arial"/>
        </w:rPr>
        <w:tab/>
      </w:r>
      <w:r w:rsidR="00FB2CED" w:rsidRPr="00A235D6">
        <w:rPr>
          <w:rFonts w:ascii="Arial" w:hAnsi="Arial" w:cs="Arial"/>
        </w:rPr>
        <w:tab/>
      </w:r>
      <w:r w:rsidRPr="00A235D6">
        <w:rPr>
          <w:rFonts w:ascii="Arial" w:hAnsi="Arial" w:cs="Arial"/>
        </w:rPr>
        <w:t xml:space="preserve">: </w:t>
      </w:r>
      <w:r w:rsidR="001E4642" w:rsidRPr="00A235D6">
        <w:rPr>
          <w:rFonts w:ascii="Arial" w:hAnsi="Arial" w:cs="Arial"/>
        </w:rPr>
        <w:t>Participants have to bear f</w:t>
      </w:r>
      <w:r w:rsidRPr="00A235D6">
        <w:rPr>
          <w:rFonts w:ascii="Arial" w:hAnsi="Arial" w:cs="Arial"/>
        </w:rPr>
        <w:t>ood and accommodation</w:t>
      </w:r>
    </w:p>
    <w:p w14:paraId="31B28192" w14:textId="77777777" w:rsidR="001578DB" w:rsidRPr="00A235D6" w:rsidRDefault="00B37C0A" w:rsidP="00A235D6">
      <w:p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 xml:space="preserve"> </w:t>
      </w:r>
      <w:r w:rsidR="001E4642" w:rsidRPr="00A235D6">
        <w:rPr>
          <w:rFonts w:ascii="Arial" w:hAnsi="Arial" w:cs="Arial"/>
        </w:rPr>
        <w:tab/>
      </w:r>
      <w:r w:rsidR="001E4642" w:rsidRPr="00A235D6">
        <w:rPr>
          <w:rFonts w:ascii="Arial" w:hAnsi="Arial" w:cs="Arial"/>
        </w:rPr>
        <w:tab/>
      </w:r>
      <w:r w:rsidR="001E4642" w:rsidRPr="00A235D6">
        <w:rPr>
          <w:rFonts w:ascii="Arial" w:hAnsi="Arial" w:cs="Arial"/>
        </w:rPr>
        <w:tab/>
        <w:t xml:space="preserve">  </w:t>
      </w:r>
      <w:r w:rsidRPr="00A235D6">
        <w:rPr>
          <w:rFonts w:ascii="Arial" w:hAnsi="Arial" w:cs="Arial"/>
        </w:rPr>
        <w:t>expenses</w:t>
      </w:r>
      <w:r w:rsidR="001E4642" w:rsidRPr="00A235D6">
        <w:rPr>
          <w:rFonts w:ascii="Arial" w:hAnsi="Arial" w:cs="Arial"/>
        </w:rPr>
        <w:t xml:space="preserve"> by themselves.</w:t>
      </w:r>
    </w:p>
    <w:p w14:paraId="28218081" w14:textId="5D292477" w:rsidR="00FB2CED" w:rsidRPr="00A235D6" w:rsidRDefault="00FB2CED" w:rsidP="00A235D6">
      <w:pPr>
        <w:spacing w:line="360" w:lineRule="auto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 xml:space="preserve">Coordinator </w:t>
      </w:r>
      <w:r w:rsidRPr="00A235D6">
        <w:rPr>
          <w:rFonts w:ascii="Arial" w:hAnsi="Arial" w:cs="Arial"/>
        </w:rPr>
        <w:tab/>
      </w:r>
      <w:r w:rsidR="00A235D6">
        <w:rPr>
          <w:rFonts w:ascii="Arial" w:hAnsi="Arial" w:cs="Arial"/>
        </w:rPr>
        <w:tab/>
      </w:r>
      <w:r w:rsidRPr="00A235D6">
        <w:rPr>
          <w:rFonts w:ascii="Arial" w:hAnsi="Arial" w:cs="Arial"/>
        </w:rPr>
        <w:t xml:space="preserve">: Prof. M. Satish-Kumar </w:t>
      </w:r>
    </w:p>
    <w:p w14:paraId="284B8CC3" w14:textId="77777777" w:rsidR="00FB2CED" w:rsidRPr="00A235D6" w:rsidRDefault="00FB2CED" w:rsidP="00A235D6">
      <w:pPr>
        <w:spacing w:line="360" w:lineRule="auto"/>
        <w:ind w:left="1440" w:firstLine="720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 xml:space="preserve">  (Email: </w:t>
      </w:r>
      <w:hyperlink r:id="rId5" w:history="1">
        <w:r w:rsidR="001E4642" w:rsidRPr="00A235D6">
          <w:rPr>
            <w:rStyle w:val="Hyperlink"/>
            <w:rFonts w:ascii="Arial" w:hAnsi="Arial" w:cs="Arial"/>
          </w:rPr>
          <w:t>satish@geo.sc.niigata-u.ac.jp)</w:t>
        </w:r>
      </w:hyperlink>
    </w:p>
    <w:p w14:paraId="7563DBA5" w14:textId="2D75308C" w:rsidR="001E4642" w:rsidRDefault="001E4642" w:rsidP="00A235D6">
      <w:pPr>
        <w:spacing w:line="360" w:lineRule="auto"/>
        <w:ind w:left="2268" w:hanging="2268"/>
        <w:jc w:val="both"/>
        <w:rPr>
          <w:rFonts w:ascii="Arial" w:hAnsi="Arial" w:cs="Arial"/>
        </w:rPr>
      </w:pPr>
      <w:r w:rsidRPr="00A235D6">
        <w:rPr>
          <w:rFonts w:ascii="Arial" w:hAnsi="Arial" w:cs="Arial"/>
        </w:rPr>
        <w:t xml:space="preserve">Application </w:t>
      </w:r>
      <w:r w:rsidRPr="00A235D6">
        <w:rPr>
          <w:rFonts w:ascii="Arial" w:hAnsi="Arial" w:cs="Arial"/>
        </w:rPr>
        <w:tab/>
        <w:t xml:space="preserve">: </w:t>
      </w:r>
      <w:r w:rsidR="00DE1063">
        <w:rPr>
          <w:rFonts w:ascii="Arial" w:hAnsi="Arial" w:cs="Arial"/>
        </w:rPr>
        <w:t>Please send an email request to the coordinator to obtain the application form.</w:t>
      </w:r>
    </w:p>
    <w:p w14:paraId="11ADB9F0" w14:textId="70498BD3" w:rsidR="00DE1063" w:rsidRDefault="00DE1063" w:rsidP="00A235D6">
      <w:pPr>
        <w:spacing w:line="360" w:lineRule="auto"/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Deadline </w:t>
      </w:r>
      <w:r>
        <w:rPr>
          <w:rFonts w:ascii="Arial" w:hAnsi="Arial" w:cs="Arial"/>
        </w:rPr>
        <w:tab/>
        <w:t>: 20</w:t>
      </w:r>
      <w:r w:rsidRPr="00DE10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May, 2017</w:t>
      </w:r>
    </w:p>
    <w:p w14:paraId="5B0495C6" w14:textId="77777777" w:rsidR="00DE1063" w:rsidRDefault="00DE1063" w:rsidP="00A235D6">
      <w:pPr>
        <w:spacing w:line="360" w:lineRule="auto"/>
        <w:ind w:left="2268" w:hanging="2268"/>
        <w:jc w:val="both"/>
        <w:rPr>
          <w:rFonts w:ascii="Arial" w:hAnsi="Arial" w:cs="Arial"/>
        </w:rPr>
      </w:pPr>
    </w:p>
    <w:p w14:paraId="59F2B1B5" w14:textId="77777777" w:rsidR="00DE1063" w:rsidRDefault="00DE1063" w:rsidP="00A235D6">
      <w:pPr>
        <w:spacing w:line="360" w:lineRule="auto"/>
        <w:ind w:left="2268" w:hanging="2268"/>
        <w:jc w:val="both"/>
        <w:rPr>
          <w:rFonts w:ascii="Arial" w:hAnsi="Arial" w:cs="Arial"/>
        </w:rPr>
      </w:pPr>
    </w:p>
    <w:p w14:paraId="3C19230D" w14:textId="77777777" w:rsidR="00DE1063" w:rsidRDefault="00DE1063" w:rsidP="001A4770">
      <w:pPr>
        <w:spacing w:line="360" w:lineRule="auto"/>
        <w:jc w:val="both"/>
        <w:rPr>
          <w:rFonts w:ascii="Arial" w:hAnsi="Arial" w:cs="Arial"/>
        </w:rPr>
      </w:pPr>
    </w:p>
    <w:p w14:paraId="6976DC2F" w14:textId="77777777" w:rsidR="00DE1063" w:rsidRPr="00794789" w:rsidRDefault="00DE1063" w:rsidP="00DE10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4789">
        <w:rPr>
          <w:rFonts w:ascii="Times New Roman" w:hAnsi="Times New Roman" w:cs="Times New Roman"/>
          <w:color w:val="FF0000"/>
          <w:sz w:val="28"/>
          <w:szCs w:val="28"/>
        </w:rPr>
        <w:lastRenderedPageBreak/>
        <w:t>MEXT Grant-in-Aid for Scientific Research on Innovative Areas</w:t>
      </w:r>
    </w:p>
    <w:p w14:paraId="0FE9F58E" w14:textId="77777777" w:rsidR="00DE1063" w:rsidRPr="00794789" w:rsidRDefault="00DE1063" w:rsidP="00DE106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94789">
        <w:rPr>
          <w:rFonts w:ascii="Times New Roman" w:hAnsi="Times New Roman" w:cs="Times New Roman"/>
          <w:b/>
          <w:i/>
          <w:color w:val="FF0000"/>
          <w:sz w:val="32"/>
          <w:szCs w:val="28"/>
        </w:rPr>
        <w:t>“Interaction and Coevolution of the Core and Mantle”</w:t>
      </w:r>
    </w:p>
    <w:p w14:paraId="08BC9B23" w14:textId="77777777" w:rsidR="00DE1063" w:rsidRPr="001A4770" w:rsidRDefault="00DE1063" w:rsidP="00DE1063">
      <w:pPr>
        <w:jc w:val="center"/>
        <w:rPr>
          <w:rFonts w:ascii="Arial" w:hAnsi="Arial" w:cs="Arial"/>
          <w:b/>
          <w:color w:val="0432FF"/>
          <w:sz w:val="32"/>
          <w:szCs w:val="28"/>
        </w:rPr>
      </w:pPr>
      <w:r w:rsidRPr="001A4770">
        <w:rPr>
          <w:rFonts w:ascii="Arial" w:hAnsi="Arial" w:cs="Arial"/>
          <w:b/>
          <w:color w:val="0432FF"/>
          <w:sz w:val="32"/>
          <w:szCs w:val="28"/>
        </w:rPr>
        <w:t xml:space="preserve">Student internship program on </w:t>
      </w:r>
    </w:p>
    <w:p w14:paraId="46985353" w14:textId="77777777" w:rsidR="00DE1063" w:rsidRPr="001A4770" w:rsidRDefault="00DE1063" w:rsidP="00DE1063">
      <w:pPr>
        <w:jc w:val="center"/>
        <w:rPr>
          <w:rFonts w:ascii="Arial" w:hAnsi="Arial" w:cs="Arial"/>
          <w:b/>
          <w:color w:val="0432FF"/>
          <w:sz w:val="32"/>
          <w:szCs w:val="28"/>
        </w:rPr>
      </w:pPr>
      <w:r w:rsidRPr="001A4770">
        <w:rPr>
          <w:rFonts w:ascii="Arial" w:hAnsi="Arial" w:cs="Arial"/>
          <w:b/>
          <w:color w:val="0432FF"/>
          <w:sz w:val="32"/>
          <w:szCs w:val="28"/>
        </w:rPr>
        <w:t>“Stable isotope micro-analytical techniques”</w:t>
      </w:r>
    </w:p>
    <w:p w14:paraId="5CC1672D" w14:textId="02A002E4" w:rsidR="00DE1063" w:rsidRDefault="00DE1063" w:rsidP="00DE1063">
      <w:pPr>
        <w:spacing w:line="360" w:lineRule="auto"/>
        <w:ind w:left="2268" w:hanging="2268"/>
        <w:jc w:val="center"/>
        <w:rPr>
          <w:rFonts w:ascii="Arial" w:hAnsi="Arial" w:cs="Arial"/>
          <w:b/>
          <w:sz w:val="28"/>
          <w:u w:val="single"/>
        </w:rPr>
      </w:pPr>
      <w:r w:rsidRPr="00DE1063">
        <w:rPr>
          <w:rFonts w:ascii="Arial" w:hAnsi="Arial" w:cs="Arial"/>
          <w:b/>
          <w:sz w:val="28"/>
          <w:u w:val="single"/>
        </w:rPr>
        <w:t>Application form</w:t>
      </w:r>
    </w:p>
    <w:p w14:paraId="4F9B9AA0" w14:textId="4AC94883" w:rsidR="00DE1063" w:rsidRDefault="00A51661" w:rsidP="001A4770">
      <w:pPr>
        <w:spacing w:line="360" w:lineRule="auto"/>
        <w:ind w:left="2268" w:hanging="2268"/>
        <w:jc w:val="center"/>
        <w:rPr>
          <w:rFonts w:ascii="Arial" w:hAnsi="Arial" w:cs="Arial"/>
        </w:rPr>
      </w:pPr>
      <w:r w:rsidRPr="00A51661">
        <w:rPr>
          <w:rFonts w:ascii="Arial" w:hAnsi="Arial" w:cs="Arial"/>
        </w:rPr>
        <w:t>(Please fill in Japanese or in English)</w:t>
      </w:r>
    </w:p>
    <w:p w14:paraId="1F87D601" w14:textId="13E982C9" w:rsidR="00DE1063" w:rsidRPr="00A51661" w:rsidRDefault="00DE1063" w:rsidP="00A235D6">
      <w:pPr>
        <w:spacing w:line="360" w:lineRule="auto"/>
        <w:ind w:left="2268" w:hanging="2268"/>
        <w:jc w:val="both"/>
        <w:rPr>
          <w:rFonts w:ascii="Times New Roman" w:hAnsi="Times New Roman" w:cs="Times New Roman"/>
        </w:rPr>
      </w:pPr>
      <w:r w:rsidRPr="00A51661">
        <w:rPr>
          <w:rFonts w:ascii="Times New Roman" w:hAnsi="Times New Roman" w:cs="Times New Roman"/>
          <w:b/>
        </w:rPr>
        <w:t>Name:</w:t>
      </w:r>
      <w:r w:rsidRPr="00A51661">
        <w:rPr>
          <w:rFonts w:ascii="Times New Roman" w:hAnsi="Times New Roman" w:cs="Times New Roman"/>
        </w:rPr>
        <w:t xml:space="preserve"> (Mr. /Ms.)</w:t>
      </w:r>
    </w:p>
    <w:p w14:paraId="454E1940" w14:textId="00AFD2F0" w:rsidR="00DE1063" w:rsidRDefault="00DE1063" w:rsidP="00DE1063">
      <w:pPr>
        <w:spacing w:line="360" w:lineRule="auto"/>
        <w:jc w:val="both"/>
        <w:rPr>
          <w:rFonts w:ascii="Times New Roman" w:hAnsi="Times New Roman" w:cs="Times New Roman"/>
        </w:rPr>
      </w:pPr>
      <w:r w:rsidRPr="00A51661">
        <w:rPr>
          <w:rFonts w:ascii="Times New Roman" w:hAnsi="Times New Roman" w:cs="Times New Roman"/>
          <w:b/>
        </w:rPr>
        <w:t>Affiliation</w:t>
      </w:r>
      <w:r w:rsidRPr="00A51661">
        <w:rPr>
          <w:rFonts w:ascii="Times New Roman" w:hAnsi="Times New Roman" w:cs="Times New Roman"/>
        </w:rPr>
        <w:t>:</w:t>
      </w:r>
    </w:p>
    <w:p w14:paraId="6B4AF924" w14:textId="3644C78D" w:rsidR="00A51661" w:rsidRDefault="00A51661" w:rsidP="00DE106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770">
        <w:rPr>
          <w:rFonts w:ascii="Times New Roman" w:hAnsi="Times New Roman" w:cs="Times New Roman"/>
          <w:b/>
        </w:rPr>
        <w:t>Address:</w:t>
      </w:r>
    </w:p>
    <w:p w14:paraId="12E0A773" w14:textId="77777777" w:rsidR="001A4770" w:rsidRPr="001A4770" w:rsidRDefault="001A4770" w:rsidP="00DE106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FE1A6C" w14:textId="032B98B0" w:rsidR="00A51661" w:rsidRPr="001A4770" w:rsidRDefault="00A51661" w:rsidP="00DE106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770">
        <w:rPr>
          <w:rFonts w:ascii="Times New Roman" w:hAnsi="Times New Roman" w:cs="Times New Roman"/>
          <w:b/>
        </w:rPr>
        <w:t>Email:</w:t>
      </w:r>
    </w:p>
    <w:p w14:paraId="45485682" w14:textId="5BEE9806" w:rsidR="00A51661" w:rsidRPr="001A4770" w:rsidRDefault="00A51661" w:rsidP="00DE106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4770">
        <w:rPr>
          <w:rFonts w:ascii="Times New Roman" w:hAnsi="Times New Roman" w:cs="Times New Roman"/>
          <w:b/>
        </w:rPr>
        <w:t>Tel:</w:t>
      </w:r>
    </w:p>
    <w:p w14:paraId="6ECA3081" w14:textId="77777777" w:rsidR="00DE1063" w:rsidRPr="00A51661" w:rsidRDefault="00DE1063" w:rsidP="00DE1063">
      <w:pPr>
        <w:spacing w:line="360" w:lineRule="auto"/>
        <w:jc w:val="both"/>
        <w:rPr>
          <w:rFonts w:ascii="Times New Roman" w:hAnsi="Times New Roman" w:cs="Times New Roman"/>
        </w:rPr>
      </w:pPr>
      <w:r w:rsidRPr="00A51661">
        <w:rPr>
          <w:rFonts w:ascii="Times New Roman" w:hAnsi="Times New Roman" w:cs="Times New Roman"/>
          <w:b/>
        </w:rPr>
        <w:t>Present status</w:t>
      </w:r>
      <w:r w:rsidRPr="00A51661">
        <w:rPr>
          <w:rFonts w:ascii="Times New Roman" w:hAnsi="Times New Roman" w:cs="Times New Roman"/>
        </w:rPr>
        <w:t xml:space="preserve">: </w:t>
      </w:r>
    </w:p>
    <w:p w14:paraId="4FBA017B" w14:textId="66B82EB0" w:rsidR="00DE1063" w:rsidRPr="00A51661" w:rsidRDefault="00DE1063" w:rsidP="00DE106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51661">
        <w:rPr>
          <w:rFonts w:ascii="Times New Roman" w:hAnsi="Times New Roman" w:cs="Times New Roman"/>
          <w:i/>
        </w:rPr>
        <w:t>(Specify student (Master course, Doctoral course), Post doctoral fellow, etc</w:t>
      </w:r>
      <w:r w:rsidR="001A4770">
        <w:rPr>
          <w:rFonts w:ascii="Times New Roman" w:hAnsi="Times New Roman" w:cs="Times New Roman"/>
          <w:i/>
        </w:rPr>
        <w:t>.</w:t>
      </w:r>
      <w:r w:rsidRPr="00A51661">
        <w:rPr>
          <w:rFonts w:ascii="Times New Roman" w:hAnsi="Times New Roman" w:cs="Times New Roman"/>
          <w:i/>
        </w:rPr>
        <w:t>)</w:t>
      </w:r>
    </w:p>
    <w:p w14:paraId="78CE1001" w14:textId="42E40F2C" w:rsidR="00A51661" w:rsidRPr="00A51661" w:rsidRDefault="00DE1063" w:rsidP="00DE1063">
      <w:pPr>
        <w:spacing w:line="360" w:lineRule="auto"/>
        <w:jc w:val="both"/>
        <w:rPr>
          <w:rFonts w:ascii="Times New Roman" w:hAnsi="Times New Roman" w:cs="Times New Roman"/>
        </w:rPr>
      </w:pPr>
      <w:r w:rsidRPr="00A51661">
        <w:rPr>
          <w:rFonts w:ascii="Times New Roman" w:hAnsi="Times New Roman" w:cs="Times New Roman"/>
          <w:b/>
        </w:rPr>
        <w:t>If student, supervisor’s name</w:t>
      </w:r>
      <w:r w:rsidRPr="00A51661">
        <w:rPr>
          <w:rFonts w:ascii="Times New Roman" w:hAnsi="Times New Roman" w:cs="Times New Roman"/>
        </w:rPr>
        <w:t>:</w:t>
      </w:r>
    </w:p>
    <w:p w14:paraId="1448FFA3" w14:textId="688A0B4E" w:rsidR="00A51661" w:rsidRPr="00A51661" w:rsidRDefault="00A51661" w:rsidP="00DE1063">
      <w:pPr>
        <w:spacing w:line="360" w:lineRule="auto"/>
        <w:jc w:val="both"/>
        <w:rPr>
          <w:rFonts w:ascii="Times New Roman" w:hAnsi="Times New Roman" w:cs="Times New Roman"/>
        </w:rPr>
      </w:pPr>
      <w:r w:rsidRPr="00A51661">
        <w:rPr>
          <w:rFonts w:ascii="Times New Roman" w:hAnsi="Times New Roman" w:cs="Times New Roman"/>
          <w:b/>
        </w:rPr>
        <w:t xml:space="preserve">Travel support </w:t>
      </w:r>
      <w:r w:rsidR="001A4770">
        <w:rPr>
          <w:rFonts w:ascii="Times New Roman" w:hAnsi="Times New Roman" w:cs="Times New Roman"/>
          <w:b/>
        </w:rPr>
        <w:t>request</w:t>
      </w:r>
      <w:r w:rsidRPr="00A5166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(</w:t>
      </w:r>
      <w:r w:rsidRPr="00A51661">
        <w:rPr>
          <w:rFonts w:ascii="Times New Roman" w:hAnsi="Times New Roman" w:cs="Times New Roman"/>
        </w:rPr>
        <w:t>Yes or No</w:t>
      </w:r>
      <w:r>
        <w:rPr>
          <w:rFonts w:ascii="Times New Roman" w:hAnsi="Times New Roman" w:cs="Times New Roman"/>
        </w:rPr>
        <w:t>)</w:t>
      </w:r>
    </w:p>
    <w:p w14:paraId="23432547" w14:textId="621EACD9" w:rsidR="00DE1063" w:rsidRPr="00A51661" w:rsidRDefault="00A51661" w:rsidP="00DE106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51661">
        <w:rPr>
          <w:rFonts w:ascii="Times New Roman" w:hAnsi="Times New Roman" w:cs="Times New Roman"/>
          <w:i/>
        </w:rPr>
        <w:t>(</w:t>
      </w:r>
      <w:r w:rsidR="00DE1063" w:rsidRPr="00A51661">
        <w:rPr>
          <w:rFonts w:ascii="Times New Roman" w:hAnsi="Times New Roman" w:cs="Times New Roman"/>
          <w:i/>
        </w:rPr>
        <w:t xml:space="preserve">Shared guest house accommodation </w:t>
      </w:r>
      <w:r w:rsidRPr="00A51661">
        <w:rPr>
          <w:rFonts w:ascii="Times New Roman" w:hAnsi="Times New Roman" w:cs="Times New Roman"/>
          <w:i/>
        </w:rPr>
        <w:t>will be arranged</w:t>
      </w:r>
      <w:r w:rsidR="00DE1063" w:rsidRPr="00A51661">
        <w:rPr>
          <w:rFonts w:ascii="Times New Roman" w:hAnsi="Times New Roman" w:cs="Times New Roman"/>
          <w:i/>
        </w:rPr>
        <w:t xml:space="preserve"> at the Ikarashi campus, </w:t>
      </w:r>
      <w:r w:rsidRPr="00A51661">
        <w:rPr>
          <w:rFonts w:ascii="Times New Roman" w:hAnsi="Times New Roman" w:cs="Times New Roman"/>
          <w:i/>
        </w:rPr>
        <w:t>Niigata Univ</w:t>
      </w:r>
      <w:r w:rsidR="00DE1063" w:rsidRPr="00A51661">
        <w:rPr>
          <w:rFonts w:ascii="Times New Roman" w:hAnsi="Times New Roman" w:cs="Times New Roman"/>
          <w:i/>
        </w:rPr>
        <w:t>.</w:t>
      </w:r>
      <w:r w:rsidRPr="00A51661">
        <w:rPr>
          <w:rFonts w:ascii="Times New Roman" w:hAnsi="Times New Roman" w:cs="Times New Roman"/>
          <w:i/>
        </w:rPr>
        <w:t>)</w:t>
      </w:r>
      <w:r w:rsidR="00DE1063" w:rsidRPr="00A51661">
        <w:rPr>
          <w:rFonts w:ascii="Times New Roman" w:hAnsi="Times New Roman" w:cs="Times New Roman"/>
          <w:i/>
        </w:rPr>
        <w:t xml:space="preserve"> </w:t>
      </w:r>
    </w:p>
    <w:p w14:paraId="45226018" w14:textId="0B49CB28" w:rsidR="00DE1063" w:rsidRPr="00A51661" w:rsidRDefault="00A51661" w:rsidP="00DE1063">
      <w:pPr>
        <w:spacing w:line="360" w:lineRule="auto"/>
        <w:jc w:val="both"/>
        <w:rPr>
          <w:rFonts w:ascii="Times New Roman" w:hAnsi="Times New Roman" w:cs="Times New Roman"/>
        </w:rPr>
      </w:pPr>
      <w:r w:rsidRPr="00A51661">
        <w:rPr>
          <w:rFonts w:ascii="Times New Roman" w:hAnsi="Times New Roman" w:cs="Times New Roman"/>
          <w:b/>
        </w:rPr>
        <w:t>Any s</w:t>
      </w:r>
      <w:r w:rsidR="00DE1063" w:rsidRPr="00A51661">
        <w:rPr>
          <w:rFonts w:ascii="Times New Roman" w:hAnsi="Times New Roman" w:cs="Times New Roman"/>
          <w:b/>
        </w:rPr>
        <w:t>pecial request</w:t>
      </w:r>
      <w:r w:rsidR="00DE1063" w:rsidRPr="00A51661">
        <w:rPr>
          <w:rFonts w:ascii="Times New Roman" w:hAnsi="Times New Roman" w:cs="Times New Roman"/>
        </w:rPr>
        <w:t xml:space="preserve">: </w:t>
      </w:r>
    </w:p>
    <w:p w14:paraId="688FD975" w14:textId="6E30857A" w:rsidR="00DE1063" w:rsidRPr="00A51661" w:rsidRDefault="00DE1063" w:rsidP="00DE106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51661">
        <w:rPr>
          <w:rFonts w:ascii="Times New Roman" w:hAnsi="Times New Roman" w:cs="Times New Roman"/>
          <w:i/>
        </w:rPr>
        <w:t>(Food restriction, accommodation, etc.)</w:t>
      </w:r>
    </w:p>
    <w:p w14:paraId="2E189609" w14:textId="77777777" w:rsidR="001A4770" w:rsidRDefault="00A51661" w:rsidP="00DE106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1661">
        <w:rPr>
          <w:rFonts w:ascii="Times New Roman" w:hAnsi="Times New Roman" w:cs="Times New Roman"/>
          <w:b/>
        </w:rPr>
        <w:t>Please provide a</w:t>
      </w:r>
      <w:r w:rsidR="00DE1063" w:rsidRPr="00A51661">
        <w:rPr>
          <w:rFonts w:ascii="Times New Roman" w:hAnsi="Times New Roman" w:cs="Times New Roman"/>
          <w:b/>
        </w:rPr>
        <w:t xml:space="preserve"> short description of the reason for attending the internship </w:t>
      </w:r>
    </w:p>
    <w:p w14:paraId="71965037" w14:textId="0040A367" w:rsidR="00DE1063" w:rsidRPr="00A51661" w:rsidRDefault="00DE1063" w:rsidP="00DE1063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A51661">
        <w:rPr>
          <w:rFonts w:ascii="Times New Roman" w:hAnsi="Times New Roman" w:cs="Times New Roman"/>
          <w:b/>
        </w:rPr>
        <w:t>(</w:t>
      </w:r>
      <w:r w:rsidR="001A4770">
        <w:rPr>
          <w:rFonts w:ascii="Times New Roman" w:hAnsi="Times New Roman" w:cs="Times New Roman"/>
          <w:b/>
        </w:rPr>
        <w:t xml:space="preserve">within </w:t>
      </w:r>
      <w:r w:rsidRPr="00A51661">
        <w:rPr>
          <w:rFonts w:ascii="Times New Roman" w:hAnsi="Times New Roman" w:cs="Times New Roman"/>
          <w:b/>
        </w:rPr>
        <w:t>200 words)</w:t>
      </w:r>
    </w:p>
    <w:p w14:paraId="7FD93E3C" w14:textId="77777777" w:rsidR="00794789" w:rsidRPr="00A51661" w:rsidRDefault="00794789" w:rsidP="00DE106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856B235" w14:textId="77777777" w:rsidR="00DE1063" w:rsidRPr="00A51661" w:rsidRDefault="00DE1063" w:rsidP="00DE1063">
      <w:pPr>
        <w:spacing w:line="360" w:lineRule="auto"/>
        <w:jc w:val="both"/>
        <w:rPr>
          <w:rFonts w:ascii="Times New Roman" w:hAnsi="Times New Roman" w:cs="Times New Roman"/>
        </w:rPr>
      </w:pPr>
    </w:p>
    <w:p w14:paraId="52CD437F" w14:textId="77777777" w:rsidR="00DE1063" w:rsidRDefault="00DE1063" w:rsidP="00DE1063">
      <w:pPr>
        <w:spacing w:line="360" w:lineRule="auto"/>
        <w:jc w:val="both"/>
        <w:rPr>
          <w:rFonts w:ascii="Arial" w:hAnsi="Arial" w:cs="Arial"/>
        </w:rPr>
      </w:pPr>
    </w:p>
    <w:p w14:paraId="743BEAB2" w14:textId="77777777" w:rsidR="00DE1063" w:rsidRPr="00A235D6" w:rsidRDefault="00DE1063" w:rsidP="00DE1063">
      <w:pPr>
        <w:spacing w:line="360" w:lineRule="auto"/>
        <w:jc w:val="both"/>
        <w:rPr>
          <w:rFonts w:ascii="Arial" w:hAnsi="Arial" w:cs="Arial"/>
        </w:rPr>
      </w:pPr>
    </w:p>
    <w:p w14:paraId="12EE3BBC" w14:textId="77777777" w:rsidR="001E4642" w:rsidRPr="00FB2CED" w:rsidRDefault="001E4642" w:rsidP="001E4642">
      <w:pPr>
        <w:jc w:val="both"/>
        <w:rPr>
          <w:rFonts w:ascii="Arial" w:hAnsi="Arial" w:cs="Arial"/>
          <w:sz w:val="28"/>
          <w:szCs w:val="28"/>
        </w:rPr>
      </w:pPr>
    </w:p>
    <w:p w14:paraId="58765943" w14:textId="77777777" w:rsidR="00FB2CED" w:rsidRPr="00FB2CED" w:rsidRDefault="00FB2CED" w:rsidP="001578DB">
      <w:pPr>
        <w:jc w:val="both"/>
        <w:rPr>
          <w:rFonts w:ascii="Arial" w:hAnsi="Arial" w:cs="Arial"/>
          <w:sz w:val="28"/>
          <w:szCs w:val="28"/>
        </w:rPr>
      </w:pPr>
    </w:p>
    <w:p w14:paraId="4F4B417F" w14:textId="77777777" w:rsidR="00B37C0A" w:rsidRPr="00FB2CED" w:rsidRDefault="00B37C0A" w:rsidP="001578DB">
      <w:pPr>
        <w:jc w:val="both"/>
        <w:rPr>
          <w:rFonts w:ascii="Arial" w:hAnsi="Arial" w:cs="Arial"/>
          <w:sz w:val="28"/>
          <w:szCs w:val="28"/>
        </w:rPr>
      </w:pPr>
    </w:p>
    <w:p w14:paraId="00F551DC" w14:textId="77777777" w:rsidR="00B95A5E" w:rsidRPr="00FB2CED" w:rsidRDefault="00B95A5E">
      <w:pPr>
        <w:rPr>
          <w:rFonts w:ascii="Arial" w:hAnsi="Arial" w:cs="Arial"/>
        </w:rPr>
      </w:pPr>
    </w:p>
    <w:sectPr w:rsidR="00B95A5E" w:rsidRPr="00FB2CED" w:rsidSect="00D856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A1A27"/>
    <w:multiLevelType w:val="hybridMultilevel"/>
    <w:tmpl w:val="9642E618"/>
    <w:lvl w:ilvl="0" w:tplc="DB3071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8"/>
    <w:rsid w:val="00011FC8"/>
    <w:rsid w:val="001578DB"/>
    <w:rsid w:val="001A4770"/>
    <w:rsid w:val="001E4642"/>
    <w:rsid w:val="002D0806"/>
    <w:rsid w:val="00794789"/>
    <w:rsid w:val="00A235D6"/>
    <w:rsid w:val="00A51661"/>
    <w:rsid w:val="00B37C0A"/>
    <w:rsid w:val="00B50344"/>
    <w:rsid w:val="00B95A5E"/>
    <w:rsid w:val="00C772FD"/>
    <w:rsid w:val="00D856B3"/>
    <w:rsid w:val="00DE1063"/>
    <w:rsid w:val="00E16CCF"/>
    <w:rsid w:val="00EC19DF"/>
    <w:rsid w:val="00FB2CED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6EC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tish@geo.sc.niigata-u.ac.jp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2016-09-28T06:51:00Z</dcterms:created>
  <dcterms:modified xsi:type="dcterms:W3CDTF">2017-03-30T00:41:00Z</dcterms:modified>
</cp:coreProperties>
</file>